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B994" w14:textId="73F13915" w:rsidR="00842A10" w:rsidRDefault="00842A10" w:rsidP="00842A10">
      <w:pPr>
        <w:jc w:val="right"/>
        <w:rPr>
          <w:color w:val="AEAAAA" w:themeColor="background2" w:themeShade="BF"/>
          <w:sz w:val="22"/>
          <w:szCs w:val="22"/>
        </w:rPr>
      </w:pPr>
      <w:r w:rsidRPr="00842A10">
        <w:rPr>
          <w:color w:val="AEAAAA" w:themeColor="background2" w:themeShade="BF"/>
          <w:sz w:val="22"/>
          <w:szCs w:val="22"/>
        </w:rPr>
        <w:t xml:space="preserve">ARTICLE </w:t>
      </w:r>
      <w:r w:rsidR="008C5253">
        <w:rPr>
          <w:color w:val="AEAAAA" w:themeColor="background2" w:themeShade="BF"/>
          <w:sz w:val="22"/>
          <w:szCs w:val="22"/>
        </w:rPr>
        <w:t>PERSONNALISABLE</w:t>
      </w:r>
    </w:p>
    <w:p w14:paraId="7577AF37" w14:textId="18C96AE5" w:rsidR="0098230A" w:rsidRPr="00842A10" w:rsidRDefault="00842A10" w:rsidP="00842A10">
      <w:pPr>
        <w:jc w:val="right"/>
        <w:rPr>
          <w:color w:val="AEAAAA" w:themeColor="background2" w:themeShade="BF"/>
          <w:sz w:val="22"/>
          <w:szCs w:val="22"/>
        </w:rPr>
      </w:pPr>
      <w:r w:rsidRPr="00842A10">
        <w:rPr>
          <w:color w:val="AEAAAA" w:themeColor="background2" w:themeShade="BF"/>
          <w:sz w:val="22"/>
          <w:szCs w:val="22"/>
        </w:rPr>
        <w:t xml:space="preserve">POUR </w:t>
      </w:r>
      <w:r w:rsidR="008C5253">
        <w:rPr>
          <w:color w:val="AEAAAA" w:themeColor="background2" w:themeShade="BF"/>
          <w:sz w:val="22"/>
          <w:szCs w:val="22"/>
        </w:rPr>
        <w:t>INSERTION</w:t>
      </w:r>
      <w:r w:rsidRPr="00842A10">
        <w:rPr>
          <w:color w:val="AEAAAA" w:themeColor="background2" w:themeShade="BF"/>
          <w:sz w:val="22"/>
          <w:szCs w:val="22"/>
        </w:rPr>
        <w:t xml:space="preserve"> DANS LES SUPPORTS DE COMMUNICATION DES COLLECTIVITES</w:t>
      </w:r>
    </w:p>
    <w:p w14:paraId="5ECCC414" w14:textId="708B1A11" w:rsidR="0003570A" w:rsidRDefault="0003570A" w:rsidP="00F64CC4">
      <w:pPr>
        <w:jc w:val="both"/>
      </w:pPr>
    </w:p>
    <w:p w14:paraId="2373E01C" w14:textId="1F7A5FA6" w:rsidR="0003570A" w:rsidRDefault="008B3269" w:rsidP="00F64CC4">
      <w:pPr>
        <w:jc w:val="both"/>
      </w:pPr>
      <w:r>
        <w:rPr>
          <w:noProof/>
        </w:rPr>
        <w:drawing>
          <wp:inline distT="0" distB="0" distL="0" distR="0" wp14:anchorId="34B433B4" wp14:editId="23ECE868">
            <wp:extent cx="5760720" cy="2132330"/>
            <wp:effectExtent l="0" t="0" r="508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E93BB" w14:textId="76615A05" w:rsidR="00675A12" w:rsidRPr="00675A12" w:rsidRDefault="00675A12" w:rsidP="00F64CC4">
      <w:pPr>
        <w:jc w:val="both"/>
        <w:rPr>
          <w:b/>
          <w:bCs/>
        </w:rPr>
      </w:pPr>
    </w:p>
    <w:p w14:paraId="65456C32" w14:textId="77777777" w:rsidR="0003570A" w:rsidRDefault="0003570A" w:rsidP="00F64CC4">
      <w:pPr>
        <w:jc w:val="both"/>
        <w:rPr>
          <w:sz w:val="32"/>
          <w:szCs w:val="32"/>
        </w:rPr>
      </w:pPr>
    </w:p>
    <w:p w14:paraId="0FC775C5" w14:textId="242CC9C6" w:rsidR="00675A12" w:rsidRPr="00675A12" w:rsidRDefault="00675A12" w:rsidP="00F64CC4">
      <w:pPr>
        <w:jc w:val="both"/>
        <w:rPr>
          <w:sz w:val="32"/>
          <w:szCs w:val="32"/>
        </w:rPr>
      </w:pPr>
      <w:r w:rsidRPr="00675A12">
        <w:rPr>
          <w:sz w:val="32"/>
          <w:szCs w:val="32"/>
        </w:rPr>
        <w:t>Crèches</w:t>
      </w:r>
    </w:p>
    <w:p w14:paraId="3A61DB3D" w14:textId="2D9AF7E4" w:rsidR="00675A12" w:rsidRDefault="00675A12" w:rsidP="00F64CC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chasse aux perturbateurs endocriniens est ouverte !</w:t>
      </w:r>
    </w:p>
    <w:p w14:paraId="428BF8F5" w14:textId="0EDAB270" w:rsidR="00FD0C6E" w:rsidRPr="00842A10" w:rsidRDefault="00FD0C6E" w:rsidP="00F64CC4">
      <w:pPr>
        <w:jc w:val="both"/>
        <w:rPr>
          <w:b/>
          <w:bCs/>
          <w:sz w:val="32"/>
          <w:szCs w:val="32"/>
        </w:rPr>
      </w:pPr>
    </w:p>
    <w:p w14:paraId="4A2F3B84" w14:textId="78E52463" w:rsidR="00E32AA4" w:rsidRPr="00842A10" w:rsidRDefault="00FD0C6E" w:rsidP="00F64CC4">
      <w:pPr>
        <w:jc w:val="both"/>
        <w:rPr>
          <w:b/>
          <w:bCs/>
          <w:sz w:val="20"/>
          <w:szCs w:val="20"/>
        </w:rPr>
      </w:pPr>
      <w:r w:rsidRPr="00842A10">
        <w:rPr>
          <w:b/>
          <w:bCs/>
          <w:sz w:val="20"/>
          <w:szCs w:val="20"/>
        </w:rPr>
        <w:t xml:space="preserve">Bisphénols, phtalates, parabènes, éthers de glycol… </w:t>
      </w:r>
      <w:r w:rsidR="00842A10" w:rsidRPr="00842A10">
        <w:rPr>
          <w:b/>
          <w:bCs/>
          <w:sz w:val="20"/>
          <w:szCs w:val="20"/>
        </w:rPr>
        <w:t>Ces</w:t>
      </w:r>
      <w:r w:rsidRPr="00842A10">
        <w:rPr>
          <w:b/>
          <w:bCs/>
          <w:sz w:val="20"/>
          <w:szCs w:val="20"/>
        </w:rPr>
        <w:t xml:space="preserve"> </w:t>
      </w:r>
      <w:r w:rsidR="00842A10" w:rsidRPr="00842A10">
        <w:rPr>
          <w:b/>
          <w:bCs/>
          <w:sz w:val="20"/>
          <w:szCs w:val="20"/>
        </w:rPr>
        <w:t xml:space="preserve">polluants chimiques présents dans notre environnement intérieur sont </w:t>
      </w:r>
      <w:r w:rsidR="00CC49CC" w:rsidRPr="00842A10">
        <w:rPr>
          <w:b/>
          <w:bCs/>
          <w:sz w:val="20"/>
          <w:szCs w:val="20"/>
        </w:rPr>
        <w:t>suspectés d’avoir un impact sur notre santé </w:t>
      </w:r>
      <w:r w:rsidR="00DE4750" w:rsidRPr="00842A10">
        <w:rPr>
          <w:b/>
          <w:bCs/>
          <w:sz w:val="20"/>
          <w:szCs w:val="20"/>
        </w:rPr>
        <w:t xml:space="preserve">et celle des futures générations </w:t>
      </w:r>
      <w:r w:rsidR="00CC49CC" w:rsidRPr="00842A10">
        <w:rPr>
          <w:b/>
          <w:bCs/>
          <w:sz w:val="20"/>
          <w:szCs w:val="20"/>
        </w:rPr>
        <w:t>: asthme</w:t>
      </w:r>
      <w:r w:rsidR="005F2273" w:rsidRPr="00842A10">
        <w:rPr>
          <w:b/>
          <w:bCs/>
          <w:sz w:val="20"/>
          <w:szCs w:val="20"/>
        </w:rPr>
        <w:t xml:space="preserve">, </w:t>
      </w:r>
      <w:r w:rsidR="00CC49CC" w:rsidRPr="00842A10">
        <w:rPr>
          <w:b/>
          <w:bCs/>
          <w:sz w:val="20"/>
          <w:szCs w:val="20"/>
        </w:rPr>
        <w:t xml:space="preserve">allergies, cancers, </w:t>
      </w:r>
      <w:r w:rsidR="00BF59E5" w:rsidRPr="00842A10">
        <w:rPr>
          <w:b/>
          <w:bCs/>
          <w:sz w:val="20"/>
          <w:szCs w:val="20"/>
        </w:rPr>
        <w:t>troubles de la fertilité</w:t>
      </w:r>
      <w:r w:rsidR="00CC49CC" w:rsidRPr="00842A10">
        <w:rPr>
          <w:b/>
          <w:bCs/>
          <w:sz w:val="20"/>
          <w:szCs w:val="20"/>
        </w:rPr>
        <w:t xml:space="preserve">, obésité… </w:t>
      </w:r>
      <w:r w:rsidR="00842A10" w:rsidRPr="00842A10">
        <w:rPr>
          <w:b/>
          <w:bCs/>
          <w:sz w:val="20"/>
          <w:szCs w:val="20"/>
        </w:rPr>
        <w:t>Leur</w:t>
      </w:r>
      <w:r w:rsidR="00CC49CC" w:rsidRPr="00842A10">
        <w:rPr>
          <w:b/>
          <w:bCs/>
          <w:sz w:val="20"/>
          <w:szCs w:val="20"/>
        </w:rPr>
        <w:t xml:space="preserve"> présence a été particulièrement retrouvée chez les jeunes enfants du fait de leur comportement et de la </w:t>
      </w:r>
      <w:r w:rsidR="00517313" w:rsidRPr="00842A10">
        <w:rPr>
          <w:b/>
          <w:bCs/>
          <w:sz w:val="20"/>
          <w:szCs w:val="20"/>
        </w:rPr>
        <w:t>fragilité</w:t>
      </w:r>
      <w:r w:rsidR="00CC49CC" w:rsidRPr="00842A10">
        <w:rPr>
          <w:b/>
          <w:bCs/>
          <w:sz w:val="20"/>
          <w:szCs w:val="20"/>
        </w:rPr>
        <w:t xml:space="preserve"> de leur organisme.</w:t>
      </w:r>
    </w:p>
    <w:p w14:paraId="7B1DA7F7" w14:textId="09B1DC9C" w:rsidR="00E32AA4" w:rsidRDefault="00E32AA4" w:rsidP="00F64CC4">
      <w:pPr>
        <w:jc w:val="both"/>
        <w:rPr>
          <w:sz w:val="20"/>
          <w:szCs w:val="20"/>
        </w:rPr>
      </w:pPr>
    </w:p>
    <w:p w14:paraId="136AFFC5" w14:textId="1657D126" w:rsidR="00FD0C6E" w:rsidRPr="00BF59E5" w:rsidRDefault="00842A10" w:rsidP="00F64CC4">
      <w:pPr>
        <w:jc w:val="both"/>
        <w:rPr>
          <w:sz w:val="20"/>
          <w:szCs w:val="20"/>
        </w:rPr>
      </w:pPr>
      <w:r w:rsidRPr="00842A10">
        <w:rPr>
          <w:b/>
          <w:bCs/>
          <w:sz w:val="20"/>
          <w:szCs w:val="20"/>
        </w:rPr>
        <w:t>Heureusement, nous pouvons tous agir pour limiter la présence de ces polluants !</w:t>
      </w:r>
      <w:r>
        <w:rPr>
          <w:sz w:val="20"/>
          <w:szCs w:val="20"/>
        </w:rPr>
        <w:t xml:space="preserve"> </w:t>
      </w:r>
      <w:r w:rsidR="00BF59E5" w:rsidRPr="00842A10">
        <w:rPr>
          <w:b/>
          <w:bCs/>
          <w:color w:val="4472C4" w:themeColor="accent1"/>
          <w:sz w:val="20"/>
          <w:szCs w:val="20"/>
        </w:rPr>
        <w:t xml:space="preserve">[Nom de la collectivité] </w:t>
      </w:r>
      <w:r w:rsidR="00E32AA4" w:rsidRPr="00842A10">
        <w:rPr>
          <w:b/>
          <w:bCs/>
          <w:sz w:val="20"/>
          <w:szCs w:val="20"/>
        </w:rPr>
        <w:t xml:space="preserve">a décidé </w:t>
      </w:r>
      <w:r>
        <w:rPr>
          <w:b/>
          <w:bCs/>
          <w:sz w:val="20"/>
          <w:szCs w:val="20"/>
        </w:rPr>
        <w:t>de montrer l’exemple en agissant directement dans ses crèches. Objectif : adopter des</w:t>
      </w:r>
      <w:r w:rsidR="00BF59E5" w:rsidRPr="00BF59E5">
        <w:rPr>
          <w:b/>
          <w:bCs/>
          <w:sz w:val="20"/>
          <w:szCs w:val="20"/>
        </w:rPr>
        <w:t xml:space="preserve"> pratiques </w:t>
      </w:r>
      <w:r>
        <w:rPr>
          <w:b/>
          <w:bCs/>
          <w:sz w:val="20"/>
          <w:szCs w:val="20"/>
        </w:rPr>
        <w:t xml:space="preserve">plus responsables pour protéger la santé des plus petits. </w:t>
      </w:r>
    </w:p>
    <w:p w14:paraId="5A7BB1A4" w14:textId="33A1B722" w:rsidR="00E32AA4" w:rsidRPr="00BF59E5" w:rsidRDefault="00E32AA4" w:rsidP="00F64CC4">
      <w:pPr>
        <w:jc w:val="both"/>
        <w:rPr>
          <w:sz w:val="20"/>
          <w:szCs w:val="20"/>
        </w:rPr>
      </w:pPr>
    </w:p>
    <w:p w14:paraId="5DFB64B9" w14:textId="77777777" w:rsidR="00F64CC4" w:rsidRDefault="00F64CC4" w:rsidP="00F64CC4">
      <w:pPr>
        <w:jc w:val="both"/>
        <w:rPr>
          <w:sz w:val="22"/>
          <w:szCs w:val="22"/>
        </w:rPr>
      </w:pPr>
    </w:p>
    <w:p w14:paraId="7224473D" w14:textId="06AD2BD1" w:rsidR="00E32AA4" w:rsidRPr="00D756A5" w:rsidRDefault="00BF59E5" w:rsidP="00F6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 levier : les achats responsables</w:t>
      </w:r>
    </w:p>
    <w:p w14:paraId="4D124DF9" w14:textId="5246211F" w:rsidR="00D756A5" w:rsidRDefault="00D756A5" w:rsidP="00F64CC4">
      <w:pPr>
        <w:jc w:val="both"/>
        <w:rPr>
          <w:sz w:val="22"/>
          <w:szCs w:val="22"/>
        </w:rPr>
      </w:pPr>
    </w:p>
    <w:p w14:paraId="0724F51B" w14:textId="1C6D9A7B" w:rsidR="00517313" w:rsidRPr="00BF59E5" w:rsidRDefault="00D756A5" w:rsidP="00F64CC4">
      <w:pPr>
        <w:jc w:val="both"/>
        <w:rPr>
          <w:sz w:val="20"/>
          <w:szCs w:val="20"/>
        </w:rPr>
      </w:pPr>
      <w:r w:rsidRPr="00BF59E5">
        <w:rPr>
          <w:sz w:val="20"/>
          <w:szCs w:val="20"/>
        </w:rPr>
        <w:t xml:space="preserve">Parmi les recommandations diffusées par </w:t>
      </w:r>
      <w:r w:rsidR="00517313" w:rsidRPr="00BF59E5">
        <w:rPr>
          <w:sz w:val="20"/>
          <w:szCs w:val="20"/>
        </w:rPr>
        <w:t>l’A</w:t>
      </w:r>
      <w:r w:rsidR="00DE4750" w:rsidRPr="00BF59E5">
        <w:rPr>
          <w:sz w:val="20"/>
          <w:szCs w:val="20"/>
        </w:rPr>
        <w:t xml:space="preserve">gence régionale de santé Nouvelle-Aquitaine </w:t>
      </w:r>
      <w:r w:rsidRPr="00BF59E5">
        <w:rPr>
          <w:sz w:val="20"/>
          <w:szCs w:val="20"/>
        </w:rPr>
        <w:t xml:space="preserve">dans le cadre de sa </w:t>
      </w:r>
      <w:proofErr w:type="gramStart"/>
      <w:r w:rsidRPr="00BF59E5">
        <w:rPr>
          <w:sz w:val="20"/>
          <w:szCs w:val="20"/>
        </w:rPr>
        <w:t xml:space="preserve">stratégie </w:t>
      </w:r>
      <w:r w:rsidR="00AB5E26">
        <w:rPr>
          <w:sz w:val="20"/>
          <w:szCs w:val="20"/>
        </w:rPr>
        <w:t xml:space="preserve"> santé</w:t>
      </w:r>
      <w:proofErr w:type="gramEnd"/>
      <w:r w:rsidR="00AB5E26">
        <w:rPr>
          <w:sz w:val="20"/>
          <w:szCs w:val="20"/>
        </w:rPr>
        <w:t xml:space="preserve"> environnement &amp; petite enfance et son projet </w:t>
      </w:r>
      <w:proofErr w:type="spellStart"/>
      <w:r w:rsidR="00AB5E26">
        <w:rPr>
          <w:sz w:val="20"/>
          <w:szCs w:val="20"/>
        </w:rPr>
        <w:t>RecoCrèches</w:t>
      </w:r>
      <w:proofErr w:type="spellEnd"/>
      <w:r w:rsidRPr="00BF59E5">
        <w:rPr>
          <w:sz w:val="20"/>
          <w:szCs w:val="20"/>
        </w:rPr>
        <w:t xml:space="preserve">, les achats </w:t>
      </w:r>
      <w:r w:rsidR="00DE4750" w:rsidRPr="00BF59E5">
        <w:rPr>
          <w:sz w:val="20"/>
          <w:szCs w:val="20"/>
        </w:rPr>
        <w:t xml:space="preserve">responsables </w:t>
      </w:r>
      <w:r w:rsidRPr="00BF59E5">
        <w:rPr>
          <w:sz w:val="20"/>
          <w:szCs w:val="20"/>
        </w:rPr>
        <w:t xml:space="preserve">sont l’un des piliers du </w:t>
      </w:r>
      <w:r w:rsidRPr="00BF59E5">
        <w:rPr>
          <w:b/>
          <w:bCs/>
          <w:sz w:val="20"/>
          <w:szCs w:val="20"/>
        </w:rPr>
        <w:t xml:space="preserve">changement vers un environnement </w:t>
      </w:r>
      <w:r w:rsidR="00BF59E5" w:rsidRPr="00BF59E5">
        <w:rPr>
          <w:b/>
          <w:bCs/>
          <w:sz w:val="20"/>
          <w:szCs w:val="20"/>
        </w:rPr>
        <w:t xml:space="preserve">intérieur </w:t>
      </w:r>
      <w:r w:rsidRPr="00BF59E5">
        <w:rPr>
          <w:b/>
          <w:bCs/>
          <w:sz w:val="20"/>
          <w:szCs w:val="20"/>
        </w:rPr>
        <w:t>plus sain pour nos enfants</w:t>
      </w:r>
      <w:r w:rsidRPr="00BF59E5">
        <w:rPr>
          <w:sz w:val="20"/>
          <w:szCs w:val="20"/>
        </w:rPr>
        <w:t>.</w:t>
      </w:r>
      <w:r w:rsidR="00517313" w:rsidRPr="00BF59E5">
        <w:rPr>
          <w:sz w:val="20"/>
          <w:szCs w:val="20"/>
        </w:rPr>
        <w:t xml:space="preserve"> </w:t>
      </w:r>
    </w:p>
    <w:p w14:paraId="1A923788" w14:textId="77777777" w:rsidR="00517313" w:rsidRPr="00BF59E5" w:rsidRDefault="00517313" w:rsidP="00F64CC4">
      <w:pPr>
        <w:jc w:val="both"/>
        <w:rPr>
          <w:sz w:val="20"/>
          <w:szCs w:val="20"/>
        </w:rPr>
      </w:pPr>
    </w:p>
    <w:p w14:paraId="128C6CB8" w14:textId="76E19C71" w:rsidR="00364C8A" w:rsidRPr="00BF59E5" w:rsidRDefault="000878D8" w:rsidP="00F64CC4">
      <w:pPr>
        <w:jc w:val="both"/>
        <w:rPr>
          <w:color w:val="000000" w:themeColor="text1"/>
          <w:sz w:val="20"/>
          <w:szCs w:val="20"/>
        </w:rPr>
      </w:pPr>
      <w:r w:rsidRPr="00BF59E5">
        <w:rPr>
          <w:sz w:val="20"/>
          <w:szCs w:val="20"/>
        </w:rPr>
        <w:t>Grâce aux conseils et à la boîte à outils pratique</w:t>
      </w:r>
      <w:r w:rsidR="00517313" w:rsidRPr="00BF59E5">
        <w:rPr>
          <w:sz w:val="20"/>
          <w:szCs w:val="20"/>
        </w:rPr>
        <w:t xml:space="preserve"> de l’association des achats publics responsables en</w:t>
      </w:r>
      <w:r w:rsidR="00AB5E26">
        <w:rPr>
          <w:sz w:val="20"/>
          <w:szCs w:val="20"/>
        </w:rPr>
        <w:t xml:space="preserve"> Nouvelle-Aquitaine</w:t>
      </w:r>
      <w:r w:rsidR="00BF59E5" w:rsidRPr="00BF59E5">
        <w:rPr>
          <w:sz w:val="20"/>
          <w:szCs w:val="20"/>
        </w:rPr>
        <w:t xml:space="preserve"> </w:t>
      </w:r>
      <w:r w:rsidR="00517313" w:rsidRPr="00BF59E5">
        <w:rPr>
          <w:sz w:val="20"/>
          <w:szCs w:val="20"/>
        </w:rPr>
        <w:t>3AR</w:t>
      </w:r>
      <w:r w:rsidR="00BF59E5" w:rsidRPr="00BF59E5">
        <w:rPr>
          <w:sz w:val="20"/>
          <w:szCs w:val="20"/>
        </w:rPr>
        <w:t>,</w:t>
      </w:r>
      <w:r w:rsidR="000E1DBA" w:rsidRPr="00BF59E5">
        <w:rPr>
          <w:sz w:val="20"/>
          <w:szCs w:val="20"/>
        </w:rPr>
        <w:t xml:space="preserve"> </w:t>
      </w:r>
      <w:r w:rsidR="00BF59E5" w:rsidRPr="00BF59E5">
        <w:rPr>
          <w:sz w:val="20"/>
          <w:szCs w:val="20"/>
        </w:rPr>
        <w:t xml:space="preserve">nous avons choisi de prioriser notre action sur </w:t>
      </w:r>
      <w:r w:rsidR="00BF59E5" w:rsidRPr="00BF59E5">
        <w:rPr>
          <w:b/>
          <w:bCs/>
          <w:color w:val="000000" w:themeColor="text1"/>
          <w:sz w:val="20"/>
          <w:szCs w:val="20"/>
        </w:rPr>
        <w:t>les</w:t>
      </w:r>
      <w:r w:rsidR="00BF59E5" w:rsidRPr="00BF59E5">
        <w:rPr>
          <w:color w:val="000000" w:themeColor="text1"/>
          <w:sz w:val="20"/>
          <w:szCs w:val="20"/>
        </w:rPr>
        <w:t xml:space="preserve"> </w:t>
      </w:r>
      <w:r w:rsidR="00BF59E5" w:rsidRPr="00BF59E5">
        <w:rPr>
          <w:b/>
          <w:bCs/>
          <w:color w:val="000000" w:themeColor="text1"/>
          <w:sz w:val="20"/>
          <w:szCs w:val="20"/>
        </w:rPr>
        <w:t>produits de nettoyage utilisés en crèche</w:t>
      </w:r>
      <w:r w:rsidR="00BF59E5" w:rsidRPr="00BF59E5">
        <w:rPr>
          <w:color w:val="000000" w:themeColor="text1"/>
          <w:sz w:val="20"/>
          <w:szCs w:val="20"/>
        </w:rPr>
        <w:t>, dans le respect des contraintes de désinfection liées au Covid-19.</w:t>
      </w:r>
    </w:p>
    <w:p w14:paraId="7F54B7B3" w14:textId="5EA07422" w:rsidR="00F64CC4" w:rsidRPr="00BF59E5" w:rsidRDefault="00F64CC4" w:rsidP="00F64CC4">
      <w:pPr>
        <w:jc w:val="both"/>
        <w:rPr>
          <w:color w:val="000000" w:themeColor="text1"/>
          <w:sz w:val="20"/>
          <w:szCs w:val="20"/>
        </w:rPr>
      </w:pPr>
    </w:p>
    <w:p w14:paraId="4C943729" w14:textId="77777777" w:rsidR="00BF59E5" w:rsidRPr="00BF59E5" w:rsidRDefault="00BF59E5" w:rsidP="00F64CC4">
      <w:pPr>
        <w:jc w:val="both"/>
        <w:rPr>
          <w:color w:val="000000" w:themeColor="text1"/>
          <w:sz w:val="20"/>
          <w:szCs w:val="20"/>
        </w:rPr>
      </w:pPr>
    </w:p>
    <w:p w14:paraId="52B51C39" w14:textId="68F35406" w:rsidR="00364C8A" w:rsidRPr="00364C8A" w:rsidRDefault="0086529C" w:rsidP="00F6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0878D8">
        <w:rPr>
          <w:b/>
          <w:bCs/>
          <w:sz w:val="28"/>
          <w:szCs w:val="28"/>
        </w:rPr>
        <w:t>lternatives plus saines</w:t>
      </w:r>
      <w:r>
        <w:rPr>
          <w:b/>
          <w:bCs/>
          <w:sz w:val="28"/>
          <w:szCs w:val="28"/>
        </w:rPr>
        <w:t>, réduction du nombre de produits, recours aux labels…</w:t>
      </w:r>
    </w:p>
    <w:p w14:paraId="731027CD" w14:textId="7E09178B" w:rsidR="00364C8A" w:rsidRPr="00BF59E5" w:rsidRDefault="00364C8A" w:rsidP="00F64CC4">
      <w:pPr>
        <w:jc w:val="both"/>
        <w:rPr>
          <w:color w:val="000000" w:themeColor="text1"/>
          <w:sz w:val="20"/>
          <w:szCs w:val="20"/>
        </w:rPr>
      </w:pPr>
    </w:p>
    <w:p w14:paraId="53F8A338" w14:textId="3061C074" w:rsidR="0086529C" w:rsidRPr="00BF59E5" w:rsidRDefault="0086529C" w:rsidP="00F64CC4">
      <w:pPr>
        <w:jc w:val="both"/>
        <w:rPr>
          <w:color w:val="000000" w:themeColor="text1"/>
          <w:sz w:val="20"/>
          <w:szCs w:val="20"/>
        </w:rPr>
      </w:pPr>
      <w:r w:rsidRPr="00BF59E5">
        <w:rPr>
          <w:color w:val="000000" w:themeColor="text1"/>
          <w:sz w:val="20"/>
          <w:szCs w:val="20"/>
        </w:rPr>
        <w:t xml:space="preserve">Cette démarche </w:t>
      </w:r>
      <w:r w:rsidR="009503BE" w:rsidRPr="00BF59E5">
        <w:rPr>
          <w:color w:val="000000" w:themeColor="text1"/>
          <w:sz w:val="20"/>
          <w:szCs w:val="20"/>
        </w:rPr>
        <w:t>a été mise en œuvre progressivement</w:t>
      </w:r>
      <w:r w:rsidR="00F160CE" w:rsidRPr="00BF59E5">
        <w:rPr>
          <w:color w:val="000000" w:themeColor="text1"/>
          <w:sz w:val="20"/>
          <w:szCs w:val="20"/>
        </w:rPr>
        <w:t>,</w:t>
      </w:r>
      <w:r w:rsidR="009503BE" w:rsidRPr="00BF59E5">
        <w:rPr>
          <w:color w:val="000000" w:themeColor="text1"/>
          <w:sz w:val="20"/>
          <w:szCs w:val="20"/>
        </w:rPr>
        <w:t xml:space="preserve"> en lien étroit avec </w:t>
      </w:r>
      <w:r w:rsidR="00BF59E5" w:rsidRPr="00BF59E5">
        <w:rPr>
          <w:color w:val="000000" w:themeColor="text1"/>
          <w:sz w:val="20"/>
          <w:szCs w:val="20"/>
        </w:rPr>
        <w:t>les professionnels de la petite enfance et nos</w:t>
      </w:r>
      <w:r w:rsidR="009503BE" w:rsidRPr="00BF59E5">
        <w:rPr>
          <w:color w:val="000000" w:themeColor="text1"/>
          <w:sz w:val="20"/>
          <w:szCs w:val="20"/>
        </w:rPr>
        <w:t xml:space="preserve"> équipes de nettoyage :</w:t>
      </w:r>
    </w:p>
    <w:p w14:paraId="2E0CEF53" w14:textId="77777777" w:rsidR="00F160CE" w:rsidRPr="00BF59E5" w:rsidRDefault="00F160CE" w:rsidP="00F64CC4">
      <w:pPr>
        <w:jc w:val="both"/>
        <w:rPr>
          <w:color w:val="000000" w:themeColor="text1"/>
          <w:sz w:val="20"/>
          <w:szCs w:val="20"/>
        </w:rPr>
      </w:pPr>
    </w:p>
    <w:p w14:paraId="3C86C395" w14:textId="77777777" w:rsidR="00BF59E5" w:rsidRPr="00BF59E5" w:rsidRDefault="00BF59E5" w:rsidP="00BF59E5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BF59E5">
        <w:rPr>
          <w:color w:val="000000" w:themeColor="text1"/>
          <w:sz w:val="20"/>
          <w:szCs w:val="20"/>
        </w:rPr>
        <w:t xml:space="preserve">Identification de </w:t>
      </w:r>
      <w:r w:rsidRPr="00BF59E5">
        <w:rPr>
          <w:b/>
          <w:bCs/>
          <w:color w:val="000000" w:themeColor="text1"/>
          <w:sz w:val="20"/>
          <w:szCs w:val="20"/>
        </w:rPr>
        <w:t>solutions alternatives</w:t>
      </w:r>
      <w:r w:rsidRPr="00BF59E5">
        <w:rPr>
          <w:color w:val="000000" w:themeColor="text1"/>
          <w:sz w:val="20"/>
          <w:szCs w:val="20"/>
        </w:rPr>
        <w:t xml:space="preserve"> : </w:t>
      </w:r>
      <w:r w:rsidRPr="00BF59E5">
        <w:rPr>
          <w:color w:val="4472C4" w:themeColor="accent1"/>
          <w:sz w:val="20"/>
          <w:szCs w:val="20"/>
        </w:rPr>
        <w:t>[citer des solutions choisies : nettoyage vapeur, utilisation microfibres et eau…],</w:t>
      </w:r>
    </w:p>
    <w:p w14:paraId="190A093E" w14:textId="77777777" w:rsidR="00BF59E5" w:rsidRPr="00BF59E5" w:rsidRDefault="00BF59E5" w:rsidP="00BF59E5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BF59E5">
        <w:rPr>
          <w:b/>
          <w:bCs/>
          <w:color w:val="000000" w:themeColor="text1"/>
          <w:sz w:val="20"/>
          <w:szCs w:val="20"/>
        </w:rPr>
        <w:t>Réduction du nombre de produits</w:t>
      </w:r>
      <w:r w:rsidRPr="00BF59E5">
        <w:rPr>
          <w:color w:val="000000" w:themeColor="text1"/>
          <w:sz w:val="20"/>
          <w:szCs w:val="20"/>
        </w:rPr>
        <w:t xml:space="preserve"> pour éviter un effet « cocktail » nocif,</w:t>
      </w:r>
    </w:p>
    <w:p w14:paraId="31114865" w14:textId="77777777" w:rsidR="00BF59E5" w:rsidRPr="00BF59E5" w:rsidRDefault="00BF59E5" w:rsidP="00BF59E5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BF59E5">
        <w:rPr>
          <w:color w:val="000000" w:themeColor="text1"/>
          <w:sz w:val="20"/>
          <w:szCs w:val="20"/>
        </w:rPr>
        <w:t xml:space="preserve">Mise en œuvre d’un </w:t>
      </w:r>
      <w:r w:rsidRPr="00BF59E5">
        <w:rPr>
          <w:b/>
          <w:bCs/>
          <w:color w:val="000000" w:themeColor="text1"/>
          <w:sz w:val="20"/>
          <w:szCs w:val="20"/>
        </w:rPr>
        <w:t>marché public de fournitures de nettoyage respectueux des enjeux de santé environnementale</w:t>
      </w:r>
      <w:r w:rsidRPr="00BF59E5">
        <w:rPr>
          <w:color w:val="000000" w:themeColor="text1"/>
          <w:sz w:val="20"/>
          <w:szCs w:val="20"/>
        </w:rPr>
        <w:t xml:space="preserve"> : normes, labels, absence d’allergène, de parfum…,</w:t>
      </w:r>
    </w:p>
    <w:p w14:paraId="7F131F5B" w14:textId="77777777" w:rsidR="00BF59E5" w:rsidRPr="00BF59E5" w:rsidRDefault="00BF59E5" w:rsidP="00BF59E5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BF59E5">
        <w:rPr>
          <w:b/>
          <w:bCs/>
          <w:color w:val="000000" w:themeColor="text1"/>
          <w:sz w:val="20"/>
          <w:szCs w:val="20"/>
        </w:rPr>
        <w:t>Formation et sensibilisation</w:t>
      </w:r>
      <w:r w:rsidRPr="00BF59E5">
        <w:rPr>
          <w:color w:val="000000" w:themeColor="text1"/>
          <w:sz w:val="20"/>
          <w:szCs w:val="20"/>
        </w:rPr>
        <w:t xml:space="preserve"> des équipes de nettoyage à la mise en œuvre de nouvelles pratiques (aération, rinçage des produits, utilisation d’alternatives…).</w:t>
      </w:r>
    </w:p>
    <w:p w14:paraId="6DA76E87" w14:textId="27C82100" w:rsidR="00C81C2B" w:rsidRPr="00BF59E5" w:rsidRDefault="00C81C2B" w:rsidP="00F64CC4">
      <w:pPr>
        <w:jc w:val="both"/>
        <w:rPr>
          <w:color w:val="000000" w:themeColor="text1"/>
          <w:sz w:val="20"/>
          <w:szCs w:val="20"/>
        </w:rPr>
      </w:pPr>
    </w:p>
    <w:p w14:paraId="43A6D6B0" w14:textId="0B1D1D76" w:rsidR="00F67414" w:rsidRPr="00BF59E5" w:rsidRDefault="009C5C99" w:rsidP="00F64CC4">
      <w:pPr>
        <w:jc w:val="both"/>
        <w:rPr>
          <w:i/>
          <w:iCs/>
          <w:color w:val="4472C4" w:themeColor="accent1"/>
          <w:sz w:val="20"/>
          <w:szCs w:val="20"/>
        </w:rPr>
      </w:pPr>
      <w:r w:rsidRPr="00BF59E5">
        <w:rPr>
          <w:i/>
          <w:iCs/>
          <w:color w:val="4472C4" w:themeColor="accent1"/>
          <w:sz w:val="20"/>
          <w:szCs w:val="20"/>
        </w:rPr>
        <w:t>[Possibilité d’ajouter des données : comparaison nombre produits avant/après, labels sélectionnés…]</w:t>
      </w:r>
    </w:p>
    <w:p w14:paraId="57AEF3E5" w14:textId="2DFE8DCC" w:rsidR="009C5C99" w:rsidRPr="00BF59E5" w:rsidRDefault="009C5C99" w:rsidP="00F64CC4">
      <w:pPr>
        <w:jc w:val="both"/>
        <w:rPr>
          <w:color w:val="FF0000"/>
          <w:sz w:val="20"/>
          <w:szCs w:val="20"/>
        </w:rPr>
      </w:pPr>
    </w:p>
    <w:p w14:paraId="4B47E3B7" w14:textId="77777777" w:rsidR="009C5C99" w:rsidRPr="00BF59E5" w:rsidRDefault="009C5C99" w:rsidP="00F64CC4">
      <w:pPr>
        <w:jc w:val="both"/>
        <w:rPr>
          <w:color w:val="000000" w:themeColor="text1"/>
          <w:sz w:val="20"/>
          <w:szCs w:val="20"/>
        </w:rPr>
      </w:pPr>
    </w:p>
    <w:p w14:paraId="5E4A1F14" w14:textId="77777777" w:rsidR="006E117E" w:rsidRPr="00F67414" w:rsidRDefault="006E117E" w:rsidP="00F64CC4">
      <w:pPr>
        <w:jc w:val="both"/>
        <w:rPr>
          <w:b/>
          <w:bCs/>
          <w:sz w:val="28"/>
          <w:szCs w:val="28"/>
        </w:rPr>
      </w:pPr>
      <w:r w:rsidRPr="00F67414">
        <w:rPr>
          <w:b/>
          <w:bCs/>
          <w:sz w:val="28"/>
          <w:szCs w:val="28"/>
        </w:rPr>
        <w:t>Des bénéfices pour tous</w:t>
      </w:r>
    </w:p>
    <w:p w14:paraId="2FEC7DA4" w14:textId="77777777" w:rsidR="006E117E" w:rsidRDefault="006E117E" w:rsidP="00F64CC4">
      <w:pPr>
        <w:jc w:val="both"/>
        <w:rPr>
          <w:color w:val="000000" w:themeColor="text1"/>
          <w:sz w:val="22"/>
          <w:szCs w:val="22"/>
        </w:rPr>
      </w:pPr>
    </w:p>
    <w:p w14:paraId="6D281A14" w14:textId="3DAE37CE" w:rsidR="00F64CC4" w:rsidRPr="00BF59E5" w:rsidRDefault="006E117E" w:rsidP="00F64CC4">
      <w:pPr>
        <w:jc w:val="both"/>
        <w:rPr>
          <w:color w:val="000000" w:themeColor="text1"/>
          <w:sz w:val="20"/>
          <w:szCs w:val="20"/>
        </w:rPr>
      </w:pPr>
      <w:r w:rsidRPr="00BF59E5">
        <w:rPr>
          <w:color w:val="000000" w:themeColor="text1"/>
          <w:sz w:val="20"/>
          <w:szCs w:val="20"/>
        </w:rPr>
        <w:t xml:space="preserve">Cette action permet non seulement de protéger la santé des plus </w:t>
      </w:r>
      <w:r w:rsidR="00E35D1A" w:rsidRPr="00BF59E5">
        <w:rPr>
          <w:color w:val="000000" w:themeColor="text1"/>
          <w:sz w:val="20"/>
          <w:szCs w:val="20"/>
        </w:rPr>
        <w:t>petits</w:t>
      </w:r>
      <w:r w:rsidRPr="00BF59E5">
        <w:rPr>
          <w:color w:val="000000" w:themeColor="text1"/>
          <w:sz w:val="20"/>
          <w:szCs w:val="20"/>
        </w:rPr>
        <w:t xml:space="preserve"> mais aussi celles des </w:t>
      </w:r>
      <w:r w:rsidRPr="00BF59E5">
        <w:rPr>
          <w:b/>
          <w:bCs/>
          <w:color w:val="000000" w:themeColor="text1"/>
          <w:sz w:val="20"/>
          <w:szCs w:val="20"/>
        </w:rPr>
        <w:t>professionnels de la petite enfance</w:t>
      </w:r>
      <w:r w:rsidRPr="00BF59E5">
        <w:rPr>
          <w:color w:val="000000" w:themeColor="text1"/>
          <w:sz w:val="20"/>
          <w:szCs w:val="20"/>
        </w:rPr>
        <w:t xml:space="preserve"> et des </w:t>
      </w:r>
      <w:r w:rsidRPr="00BF59E5">
        <w:rPr>
          <w:b/>
          <w:bCs/>
          <w:color w:val="000000" w:themeColor="text1"/>
          <w:sz w:val="20"/>
          <w:szCs w:val="20"/>
        </w:rPr>
        <w:t>équipes d’entretien</w:t>
      </w:r>
      <w:r w:rsidRPr="00BF59E5">
        <w:rPr>
          <w:color w:val="000000" w:themeColor="text1"/>
          <w:sz w:val="20"/>
          <w:szCs w:val="20"/>
        </w:rPr>
        <w:t xml:space="preserve"> directement exposées aux produits polluants.</w:t>
      </w:r>
      <w:r w:rsidR="00E35D1A" w:rsidRPr="00BF59E5">
        <w:rPr>
          <w:color w:val="000000" w:themeColor="text1"/>
          <w:sz w:val="20"/>
          <w:szCs w:val="20"/>
        </w:rPr>
        <w:t xml:space="preserve"> </w:t>
      </w:r>
    </w:p>
    <w:p w14:paraId="2342A090" w14:textId="77777777" w:rsidR="002E0425" w:rsidRPr="00BF59E5" w:rsidRDefault="002E0425" w:rsidP="00F64CC4">
      <w:pPr>
        <w:jc w:val="both"/>
        <w:rPr>
          <w:color w:val="000000" w:themeColor="text1"/>
          <w:sz w:val="20"/>
          <w:szCs w:val="20"/>
        </w:rPr>
      </w:pPr>
    </w:p>
    <w:p w14:paraId="5F9FB88B" w14:textId="48A131AF" w:rsidR="002E0425" w:rsidRPr="00BF59E5" w:rsidRDefault="00842A10" w:rsidP="00F64CC4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Elle</w:t>
      </w:r>
      <w:r w:rsidR="002E0425" w:rsidRPr="00BF59E5">
        <w:rPr>
          <w:color w:val="000000" w:themeColor="text1"/>
          <w:sz w:val="20"/>
          <w:szCs w:val="20"/>
        </w:rPr>
        <w:t xml:space="preserve"> répond également à une </w:t>
      </w:r>
      <w:r w:rsidR="002E0425" w:rsidRPr="00BF59E5">
        <w:rPr>
          <w:b/>
          <w:bCs/>
          <w:color w:val="000000" w:themeColor="text1"/>
          <w:sz w:val="20"/>
          <w:szCs w:val="20"/>
        </w:rPr>
        <w:t>demande forte des jeunes parents</w:t>
      </w:r>
      <w:r w:rsidR="002E0425" w:rsidRPr="00BF59E5">
        <w:rPr>
          <w:color w:val="000000" w:themeColor="text1"/>
          <w:sz w:val="20"/>
          <w:szCs w:val="20"/>
        </w:rPr>
        <w:t xml:space="preserve"> </w:t>
      </w:r>
      <w:r w:rsidRPr="00842A10">
        <w:rPr>
          <w:color w:val="000000" w:themeColor="text1"/>
          <w:sz w:val="20"/>
          <w:szCs w:val="20"/>
        </w:rPr>
        <w:t>qui sont de plus en plus conscients de l’impact de l’environnement sur la santé de leur(s) enfant(s) et sont favorables à la mise en place d’actions par les collectivités.</w:t>
      </w:r>
    </w:p>
    <w:p w14:paraId="3C39118F" w14:textId="77777777" w:rsidR="002E0425" w:rsidRPr="00BF59E5" w:rsidRDefault="002E0425" w:rsidP="00F64CC4">
      <w:pPr>
        <w:jc w:val="both"/>
        <w:rPr>
          <w:color w:val="000000" w:themeColor="text1"/>
          <w:sz w:val="20"/>
          <w:szCs w:val="20"/>
        </w:rPr>
      </w:pPr>
    </w:p>
    <w:p w14:paraId="1879425A" w14:textId="6420F573" w:rsidR="00842A10" w:rsidRPr="00FE3681" w:rsidRDefault="00842A10" w:rsidP="00842A10">
      <w:pPr>
        <w:jc w:val="both"/>
        <w:rPr>
          <w:color w:val="000000" w:themeColor="text1"/>
          <w:sz w:val="20"/>
          <w:szCs w:val="20"/>
        </w:rPr>
      </w:pPr>
      <w:r w:rsidRPr="00FE3681">
        <w:rPr>
          <w:color w:val="000000" w:themeColor="text1"/>
          <w:sz w:val="20"/>
          <w:szCs w:val="20"/>
        </w:rPr>
        <w:t xml:space="preserve">Et, cerise sur le gâteau, cette démarche </w:t>
      </w:r>
      <w:r>
        <w:rPr>
          <w:color w:val="000000" w:themeColor="text1"/>
          <w:sz w:val="20"/>
          <w:szCs w:val="20"/>
        </w:rPr>
        <w:t xml:space="preserve">nous </w:t>
      </w:r>
      <w:r w:rsidRPr="00FE3681">
        <w:rPr>
          <w:color w:val="000000" w:themeColor="text1"/>
          <w:sz w:val="20"/>
          <w:szCs w:val="20"/>
        </w:rPr>
        <w:t xml:space="preserve">permet de faire des </w:t>
      </w:r>
      <w:r w:rsidRPr="00FE3681">
        <w:rPr>
          <w:b/>
          <w:bCs/>
          <w:color w:val="000000" w:themeColor="text1"/>
          <w:sz w:val="20"/>
          <w:szCs w:val="20"/>
        </w:rPr>
        <w:t>économies d’échelle</w:t>
      </w:r>
      <w:r w:rsidRPr="00FE3681">
        <w:rPr>
          <w:color w:val="000000" w:themeColor="text1"/>
          <w:sz w:val="20"/>
          <w:szCs w:val="20"/>
        </w:rPr>
        <w:t xml:space="preserve"> et de </w:t>
      </w:r>
      <w:r w:rsidRPr="00FE3681">
        <w:rPr>
          <w:b/>
          <w:bCs/>
          <w:color w:val="000000" w:themeColor="text1"/>
          <w:sz w:val="20"/>
          <w:szCs w:val="20"/>
        </w:rPr>
        <w:t>mieux gérer ses stocks</w:t>
      </w:r>
      <w:r w:rsidRPr="00FE3681">
        <w:rPr>
          <w:color w:val="000000" w:themeColor="text1"/>
          <w:sz w:val="20"/>
          <w:szCs w:val="20"/>
        </w:rPr>
        <w:t>.</w:t>
      </w:r>
    </w:p>
    <w:p w14:paraId="19508BE0" w14:textId="4212D130" w:rsidR="00D6355E" w:rsidRPr="00BF59E5" w:rsidRDefault="00D6355E" w:rsidP="00F64CC4">
      <w:pPr>
        <w:jc w:val="both"/>
        <w:rPr>
          <w:color w:val="000000" w:themeColor="text1"/>
          <w:sz w:val="20"/>
          <w:szCs w:val="20"/>
        </w:rPr>
      </w:pPr>
    </w:p>
    <w:p w14:paraId="66EFFCD8" w14:textId="04C76678" w:rsidR="00D6355E" w:rsidRPr="00842A10" w:rsidRDefault="002E0425" w:rsidP="00F64CC4">
      <w:pPr>
        <w:jc w:val="both"/>
        <w:rPr>
          <w:i/>
          <w:iCs/>
          <w:color w:val="4472C4" w:themeColor="accent1"/>
          <w:sz w:val="20"/>
          <w:szCs w:val="20"/>
        </w:rPr>
      </w:pPr>
      <w:r w:rsidRPr="00842A10">
        <w:rPr>
          <w:i/>
          <w:iCs/>
          <w:color w:val="4472C4" w:themeColor="accent1"/>
          <w:sz w:val="20"/>
          <w:szCs w:val="20"/>
        </w:rPr>
        <w:t>[</w:t>
      </w:r>
      <w:r w:rsidR="00D6355E" w:rsidRPr="00842A10">
        <w:rPr>
          <w:i/>
          <w:iCs/>
          <w:color w:val="4472C4" w:themeColor="accent1"/>
          <w:sz w:val="20"/>
          <w:szCs w:val="20"/>
        </w:rPr>
        <w:t xml:space="preserve">Possibilité d’insérer le témoignage d’un </w:t>
      </w:r>
      <w:r w:rsidRPr="00842A10">
        <w:rPr>
          <w:i/>
          <w:iCs/>
          <w:color w:val="4472C4" w:themeColor="accent1"/>
          <w:sz w:val="20"/>
          <w:szCs w:val="20"/>
        </w:rPr>
        <w:t>parent et/ou d’un professionnel]</w:t>
      </w:r>
    </w:p>
    <w:p w14:paraId="4625E3E2" w14:textId="70B2AA2F" w:rsidR="006E117E" w:rsidRPr="00BF59E5" w:rsidRDefault="006E117E" w:rsidP="00F64CC4">
      <w:pPr>
        <w:jc w:val="both"/>
        <w:rPr>
          <w:b/>
          <w:bCs/>
          <w:color w:val="000000" w:themeColor="text1"/>
          <w:sz w:val="20"/>
          <w:szCs w:val="20"/>
        </w:rPr>
      </w:pPr>
    </w:p>
    <w:p w14:paraId="1137CDCE" w14:textId="77777777" w:rsidR="002E0425" w:rsidRPr="00F64CC4" w:rsidRDefault="002E0425" w:rsidP="00F64CC4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5EA8192" w14:textId="771907AB" w:rsidR="00C81C2B" w:rsidRPr="00230249" w:rsidRDefault="00230249" w:rsidP="00F64CC4">
      <w:pPr>
        <w:jc w:val="both"/>
        <w:rPr>
          <w:b/>
          <w:bCs/>
          <w:sz w:val="28"/>
          <w:szCs w:val="28"/>
        </w:rPr>
      </w:pPr>
      <w:r w:rsidRPr="00230249">
        <w:rPr>
          <w:b/>
          <w:bCs/>
          <w:sz w:val="28"/>
          <w:szCs w:val="28"/>
        </w:rPr>
        <w:t>Un engagement à long terme</w:t>
      </w:r>
    </w:p>
    <w:p w14:paraId="16481CB7" w14:textId="67825A0A" w:rsidR="00230249" w:rsidRPr="00BF59E5" w:rsidRDefault="00230249" w:rsidP="00F64CC4">
      <w:pPr>
        <w:jc w:val="both"/>
        <w:rPr>
          <w:color w:val="000000" w:themeColor="text1"/>
          <w:sz w:val="20"/>
          <w:szCs w:val="20"/>
        </w:rPr>
      </w:pPr>
    </w:p>
    <w:p w14:paraId="2B44ADD0" w14:textId="77777777" w:rsidR="00842A10" w:rsidRPr="00FE3681" w:rsidRDefault="00842A10" w:rsidP="00842A10">
      <w:pPr>
        <w:jc w:val="both"/>
        <w:rPr>
          <w:sz w:val="20"/>
          <w:szCs w:val="20"/>
        </w:rPr>
      </w:pPr>
      <w:r w:rsidRPr="00FE3681">
        <w:rPr>
          <w:color w:val="000000" w:themeColor="text1"/>
          <w:sz w:val="20"/>
          <w:szCs w:val="20"/>
        </w:rPr>
        <w:t xml:space="preserve">Cette première action ciblée sur le nettoyage a ouvert la porte sur un engagement plus large de </w:t>
      </w:r>
      <w:r w:rsidRPr="00FE3681">
        <w:rPr>
          <w:color w:val="4472C4" w:themeColor="accent1"/>
          <w:sz w:val="20"/>
          <w:szCs w:val="20"/>
        </w:rPr>
        <w:t>[Nom de la collectivité]</w:t>
      </w:r>
      <w:r w:rsidRPr="00FE3681">
        <w:rPr>
          <w:color w:val="000000" w:themeColor="text1"/>
          <w:sz w:val="20"/>
          <w:szCs w:val="20"/>
        </w:rPr>
        <w:t xml:space="preserve"> pour réduire l’exposition des jeunes enfants aux substances polluantes dans les crèches. Loisirs créatifs, vaisselle, produits d’hygiène corporelle… </w:t>
      </w:r>
      <w:r w:rsidRPr="00FE3681">
        <w:rPr>
          <w:b/>
          <w:bCs/>
          <w:color w:val="000000" w:themeColor="text1"/>
          <w:sz w:val="20"/>
          <w:szCs w:val="20"/>
        </w:rPr>
        <w:t xml:space="preserve">le champ des possibles est vaste. </w:t>
      </w:r>
      <w:r w:rsidRPr="00FE3681">
        <w:rPr>
          <w:color w:val="4472C4" w:themeColor="accent1"/>
          <w:sz w:val="20"/>
          <w:szCs w:val="20"/>
        </w:rPr>
        <w:t xml:space="preserve">[Nom de la collectivité] </w:t>
      </w:r>
      <w:r w:rsidRPr="00FE3681">
        <w:rPr>
          <w:b/>
          <w:bCs/>
          <w:color w:val="000000" w:themeColor="text1"/>
          <w:sz w:val="20"/>
          <w:szCs w:val="20"/>
        </w:rPr>
        <w:t>s’engage à les explorer, pour la santé et le bien-être des futures générations.</w:t>
      </w:r>
    </w:p>
    <w:p w14:paraId="6AE3FCE8" w14:textId="7F6872AA" w:rsidR="00094832" w:rsidRDefault="00094832" w:rsidP="00F64CC4">
      <w:pPr>
        <w:jc w:val="both"/>
      </w:pPr>
    </w:p>
    <w:p w14:paraId="6503EA8D" w14:textId="77777777" w:rsidR="00E35D1A" w:rsidRDefault="00E35D1A" w:rsidP="00F64CC4">
      <w:pPr>
        <w:jc w:val="both"/>
      </w:pPr>
    </w:p>
    <w:p w14:paraId="33D97676" w14:textId="316749CF" w:rsidR="00E35D1A" w:rsidRPr="00E35D1A" w:rsidRDefault="00E35D1A" w:rsidP="00F6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Vous aussi, vous pouvez agir !</w:t>
      </w:r>
    </w:p>
    <w:p w14:paraId="4888F828" w14:textId="77777777" w:rsidR="00E35D1A" w:rsidRDefault="00E35D1A" w:rsidP="00F64CC4">
      <w:pPr>
        <w:jc w:val="both"/>
      </w:pPr>
    </w:p>
    <w:p w14:paraId="5ED3EA62" w14:textId="127425EC" w:rsidR="00E35D1A" w:rsidRPr="00842A10" w:rsidRDefault="00E35D1A" w:rsidP="00F64CC4">
      <w:pPr>
        <w:jc w:val="both"/>
        <w:rPr>
          <w:sz w:val="20"/>
          <w:szCs w:val="20"/>
        </w:rPr>
      </w:pPr>
      <w:r w:rsidRPr="00842A10">
        <w:rPr>
          <w:sz w:val="20"/>
          <w:szCs w:val="20"/>
        </w:rPr>
        <w:t xml:space="preserve">La lutte contre les perturbateurs endocriniens et autres </w:t>
      </w:r>
      <w:r w:rsidR="00AB5E26">
        <w:rPr>
          <w:sz w:val="20"/>
          <w:szCs w:val="20"/>
        </w:rPr>
        <w:t xml:space="preserve">polluants chimiques </w:t>
      </w:r>
      <w:r w:rsidRPr="00842A10">
        <w:rPr>
          <w:sz w:val="20"/>
          <w:szCs w:val="20"/>
        </w:rPr>
        <w:t xml:space="preserve">nous concernent tous et </w:t>
      </w:r>
      <w:r w:rsidRPr="00842A10">
        <w:rPr>
          <w:b/>
          <w:bCs/>
          <w:sz w:val="20"/>
          <w:szCs w:val="20"/>
        </w:rPr>
        <w:t>chacun peut agir à son niveau</w:t>
      </w:r>
      <w:r w:rsidRPr="00842A10">
        <w:rPr>
          <w:sz w:val="20"/>
          <w:szCs w:val="20"/>
        </w:rPr>
        <w:t xml:space="preserve">. Retrouvez </w:t>
      </w:r>
      <w:r w:rsidR="00310A6D" w:rsidRPr="00842A10">
        <w:rPr>
          <w:sz w:val="20"/>
          <w:szCs w:val="20"/>
        </w:rPr>
        <w:t>de nombreuses</w:t>
      </w:r>
      <w:r w:rsidRPr="00842A10">
        <w:rPr>
          <w:sz w:val="20"/>
          <w:szCs w:val="20"/>
        </w:rPr>
        <w:t xml:space="preserve"> informations</w:t>
      </w:r>
      <w:r w:rsidR="00310A6D" w:rsidRPr="00842A10">
        <w:rPr>
          <w:sz w:val="20"/>
          <w:szCs w:val="20"/>
        </w:rPr>
        <w:t xml:space="preserve">, </w:t>
      </w:r>
      <w:r w:rsidRPr="00842A10">
        <w:rPr>
          <w:sz w:val="20"/>
          <w:szCs w:val="20"/>
        </w:rPr>
        <w:t xml:space="preserve">des conseils pratiques </w:t>
      </w:r>
      <w:r w:rsidR="00310A6D" w:rsidRPr="00842A10">
        <w:rPr>
          <w:sz w:val="20"/>
          <w:szCs w:val="20"/>
        </w:rPr>
        <w:t xml:space="preserve">et documents à télécharger </w:t>
      </w:r>
      <w:r w:rsidRPr="00842A10">
        <w:rPr>
          <w:sz w:val="20"/>
          <w:szCs w:val="20"/>
        </w:rPr>
        <w:t xml:space="preserve">sur le site </w:t>
      </w:r>
      <w:r w:rsidR="00AB5E26">
        <w:rPr>
          <w:sz w:val="20"/>
          <w:szCs w:val="20"/>
        </w:rPr>
        <w:t xml:space="preserve">du projet </w:t>
      </w:r>
      <w:proofErr w:type="spellStart"/>
      <w:r w:rsidR="00AB5E26">
        <w:rPr>
          <w:sz w:val="20"/>
          <w:szCs w:val="20"/>
        </w:rPr>
        <w:t>RecoCrèches</w:t>
      </w:r>
      <w:proofErr w:type="spellEnd"/>
      <w:r w:rsidR="00AB5E26">
        <w:rPr>
          <w:sz w:val="20"/>
          <w:szCs w:val="20"/>
        </w:rPr>
        <w:t xml:space="preserve"> : </w:t>
      </w:r>
      <w:hyperlink r:id="rId8" w:history="1">
        <w:r w:rsidR="000E444B" w:rsidRPr="006D121E">
          <w:rPr>
            <w:rStyle w:val="Lienhypertexte"/>
            <w:sz w:val="20"/>
            <w:szCs w:val="20"/>
          </w:rPr>
          <w:t>www.recocreches.fr</w:t>
        </w:r>
      </w:hyperlink>
      <w:r w:rsidR="000E444B">
        <w:rPr>
          <w:color w:val="FF0000"/>
          <w:sz w:val="20"/>
          <w:szCs w:val="20"/>
        </w:rPr>
        <w:t xml:space="preserve"> </w:t>
      </w:r>
    </w:p>
    <w:sectPr w:rsidR="00E35D1A" w:rsidRPr="00842A10" w:rsidSect="009C5C99">
      <w:footerReference w:type="even" r:id="rId9"/>
      <w:footerReference w:type="default" r:id="rId10"/>
      <w:pgSz w:w="11906" w:h="16838"/>
      <w:pgMar w:top="717" w:right="1417" w:bottom="10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0042" w14:textId="77777777" w:rsidR="00CB5F3A" w:rsidRDefault="00CB5F3A" w:rsidP="00675A12">
      <w:r>
        <w:separator/>
      </w:r>
    </w:p>
  </w:endnote>
  <w:endnote w:type="continuationSeparator" w:id="0">
    <w:p w14:paraId="786F2A24" w14:textId="77777777" w:rsidR="00CB5F3A" w:rsidRDefault="00CB5F3A" w:rsidP="0067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15487230"/>
      <w:docPartObj>
        <w:docPartGallery w:val="Page Numbers (Bottom of Page)"/>
        <w:docPartUnique/>
      </w:docPartObj>
    </w:sdtPr>
    <w:sdtContent>
      <w:p w14:paraId="26E6658E" w14:textId="0133A713" w:rsidR="00675A12" w:rsidRDefault="00675A12" w:rsidP="0078569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D2323FB" w14:textId="77777777" w:rsidR="00675A12" w:rsidRDefault="00675A12" w:rsidP="00675A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8"/>
        <w:szCs w:val="18"/>
      </w:rPr>
      <w:id w:val="1834016748"/>
      <w:docPartObj>
        <w:docPartGallery w:val="Page Numbers (Bottom of Page)"/>
        <w:docPartUnique/>
      </w:docPartObj>
    </w:sdtPr>
    <w:sdtContent>
      <w:p w14:paraId="3099E7DF" w14:textId="534B4D2E" w:rsidR="00675A12" w:rsidRPr="00675A12" w:rsidRDefault="00675A12" w:rsidP="00785695">
        <w:pPr>
          <w:pStyle w:val="Pieddepage"/>
          <w:framePr w:wrap="none" w:vAnchor="text" w:hAnchor="margin" w:xAlign="right" w:y="1"/>
          <w:rPr>
            <w:rStyle w:val="Numrodepage"/>
            <w:sz w:val="18"/>
            <w:szCs w:val="18"/>
          </w:rPr>
        </w:pPr>
        <w:r w:rsidRPr="00675A12">
          <w:rPr>
            <w:rStyle w:val="Numrodepage"/>
            <w:sz w:val="18"/>
            <w:szCs w:val="18"/>
          </w:rPr>
          <w:fldChar w:fldCharType="begin"/>
        </w:r>
        <w:r w:rsidRPr="00675A12">
          <w:rPr>
            <w:rStyle w:val="Numrodepage"/>
            <w:sz w:val="18"/>
            <w:szCs w:val="18"/>
          </w:rPr>
          <w:instrText xml:space="preserve"> PAGE </w:instrText>
        </w:r>
        <w:r w:rsidRPr="00675A12">
          <w:rPr>
            <w:rStyle w:val="Numrodepage"/>
            <w:sz w:val="18"/>
            <w:szCs w:val="18"/>
          </w:rPr>
          <w:fldChar w:fldCharType="separate"/>
        </w:r>
        <w:r w:rsidRPr="00675A12">
          <w:rPr>
            <w:rStyle w:val="Numrodepage"/>
            <w:noProof/>
            <w:sz w:val="18"/>
            <w:szCs w:val="18"/>
          </w:rPr>
          <w:t>1</w:t>
        </w:r>
        <w:r w:rsidRPr="00675A12">
          <w:rPr>
            <w:rStyle w:val="Numrodepage"/>
            <w:sz w:val="18"/>
            <w:szCs w:val="18"/>
          </w:rPr>
          <w:fldChar w:fldCharType="end"/>
        </w:r>
        <w:r w:rsidRPr="00675A12">
          <w:rPr>
            <w:rStyle w:val="Numrodepage"/>
            <w:sz w:val="18"/>
            <w:szCs w:val="18"/>
          </w:rPr>
          <w:t>/2</w:t>
        </w:r>
      </w:p>
    </w:sdtContent>
  </w:sdt>
  <w:p w14:paraId="54B4994E" w14:textId="77777777" w:rsidR="00675A12" w:rsidRDefault="00675A12" w:rsidP="00675A1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38B7" w14:textId="77777777" w:rsidR="00CB5F3A" w:rsidRDefault="00CB5F3A" w:rsidP="00675A12">
      <w:r>
        <w:separator/>
      </w:r>
    </w:p>
  </w:footnote>
  <w:footnote w:type="continuationSeparator" w:id="0">
    <w:p w14:paraId="29721CC5" w14:textId="77777777" w:rsidR="00CB5F3A" w:rsidRDefault="00CB5F3A" w:rsidP="0067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52E"/>
    <w:multiLevelType w:val="hybridMultilevel"/>
    <w:tmpl w:val="E82A3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0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32"/>
    <w:rsid w:val="0002776C"/>
    <w:rsid w:val="0003570A"/>
    <w:rsid w:val="000878D8"/>
    <w:rsid w:val="00094832"/>
    <w:rsid w:val="000968FD"/>
    <w:rsid w:val="000D07E1"/>
    <w:rsid w:val="000E1DBA"/>
    <w:rsid w:val="000E444B"/>
    <w:rsid w:val="00175139"/>
    <w:rsid w:val="001C39AB"/>
    <w:rsid w:val="00230249"/>
    <w:rsid w:val="002A1618"/>
    <w:rsid w:val="002A2759"/>
    <w:rsid w:val="002E0425"/>
    <w:rsid w:val="00310A6D"/>
    <w:rsid w:val="00364C8A"/>
    <w:rsid w:val="00462710"/>
    <w:rsid w:val="00517313"/>
    <w:rsid w:val="005F2273"/>
    <w:rsid w:val="00675A12"/>
    <w:rsid w:val="006E117E"/>
    <w:rsid w:val="00705AB5"/>
    <w:rsid w:val="00725999"/>
    <w:rsid w:val="00842A10"/>
    <w:rsid w:val="0086529C"/>
    <w:rsid w:val="008B3269"/>
    <w:rsid w:val="008C5253"/>
    <w:rsid w:val="009503BE"/>
    <w:rsid w:val="0098230A"/>
    <w:rsid w:val="00990067"/>
    <w:rsid w:val="009B730E"/>
    <w:rsid w:val="009C5C99"/>
    <w:rsid w:val="00AB5E26"/>
    <w:rsid w:val="00B757C4"/>
    <w:rsid w:val="00B90C38"/>
    <w:rsid w:val="00BE7A9D"/>
    <w:rsid w:val="00BF59E5"/>
    <w:rsid w:val="00C81C2B"/>
    <w:rsid w:val="00CB5F3A"/>
    <w:rsid w:val="00CC49CC"/>
    <w:rsid w:val="00D6355E"/>
    <w:rsid w:val="00D756A5"/>
    <w:rsid w:val="00DE4750"/>
    <w:rsid w:val="00E32AA4"/>
    <w:rsid w:val="00E35D1A"/>
    <w:rsid w:val="00E77770"/>
    <w:rsid w:val="00EC45ED"/>
    <w:rsid w:val="00F160CE"/>
    <w:rsid w:val="00F64CC4"/>
    <w:rsid w:val="00F67414"/>
    <w:rsid w:val="00F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4ABF58"/>
  <w15:chartTrackingRefBased/>
  <w15:docId w15:val="{2343CC85-3C65-5B44-B5AF-3082A519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52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5D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5D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35D1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75A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5A12"/>
  </w:style>
  <w:style w:type="paragraph" w:styleId="Pieddepage">
    <w:name w:val="footer"/>
    <w:basedOn w:val="Normal"/>
    <w:link w:val="PieddepageCar"/>
    <w:uiPriority w:val="99"/>
    <w:unhideWhenUsed/>
    <w:rsid w:val="00675A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5A12"/>
  </w:style>
  <w:style w:type="character" w:styleId="Numrodepage">
    <w:name w:val="page number"/>
    <w:basedOn w:val="Policepardfaut"/>
    <w:uiPriority w:val="99"/>
    <w:semiHidden/>
    <w:unhideWhenUsed/>
    <w:rsid w:val="0067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ocrech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HUGUET</dc:creator>
  <cp:keywords/>
  <dc:description/>
  <cp:lastModifiedBy>Séverine HUGUET</cp:lastModifiedBy>
  <cp:revision>21</cp:revision>
  <dcterms:created xsi:type="dcterms:W3CDTF">2021-08-17T07:27:00Z</dcterms:created>
  <dcterms:modified xsi:type="dcterms:W3CDTF">2023-01-11T14:12:00Z</dcterms:modified>
</cp:coreProperties>
</file>